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A24335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78172D" w:rsidRPr="00780658" w:rsidRDefault="00780658" w:rsidP="0078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80658">
        <w:rPr>
          <w:rFonts w:ascii="Times New Roman" w:hAnsi="Times New Roman" w:cs="Times New Roman"/>
          <w:color w:val="333333"/>
          <w:sz w:val="28"/>
          <w:szCs w:val="28"/>
        </w:rPr>
        <w:t xml:space="preserve">10 августа 2023 года в 6 часов 55 минут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(г. Уфа) </w:t>
      </w:r>
      <w:bookmarkStart w:id="0" w:name="_GoBack"/>
      <w:bookmarkEnd w:id="0"/>
      <w:r w:rsidRPr="00780658">
        <w:rPr>
          <w:rFonts w:ascii="Times New Roman" w:hAnsi="Times New Roman" w:cs="Times New Roman"/>
          <w:color w:val="333333"/>
          <w:sz w:val="28"/>
          <w:szCs w:val="28"/>
        </w:rPr>
        <w:t xml:space="preserve">при выполнении маневровой работы на пути </w:t>
      </w:r>
      <w:r>
        <w:rPr>
          <w:rFonts w:ascii="Times New Roman" w:hAnsi="Times New Roman" w:cs="Times New Roman"/>
          <w:color w:val="333333"/>
          <w:sz w:val="28"/>
          <w:szCs w:val="28"/>
        </w:rPr>
        <w:t>№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>0 участка «</w:t>
      </w:r>
      <w:proofErr w:type="spellStart"/>
      <w:r w:rsidRPr="00780658">
        <w:rPr>
          <w:rFonts w:ascii="Times New Roman" w:hAnsi="Times New Roman" w:cs="Times New Roman"/>
          <w:color w:val="333333"/>
          <w:sz w:val="28"/>
          <w:szCs w:val="28"/>
        </w:rPr>
        <w:t>Башнефть</w:t>
      </w:r>
      <w:proofErr w:type="spellEnd"/>
      <w:r w:rsidRPr="00780658">
        <w:rPr>
          <w:rFonts w:ascii="Times New Roman" w:hAnsi="Times New Roman" w:cs="Times New Roman"/>
          <w:color w:val="333333"/>
          <w:sz w:val="28"/>
          <w:szCs w:val="28"/>
        </w:rPr>
        <w:t xml:space="preserve">-УНПЗ» железнодорожного пути необщего пользования АО «PH-Транс», примыкающего к станции Бензин Куйбышевской железной дороги, допущен сход одной колесной пары вагона </w:t>
      </w:r>
      <w:r>
        <w:rPr>
          <w:rFonts w:ascii="Times New Roman" w:hAnsi="Times New Roman" w:cs="Times New Roman"/>
          <w:color w:val="333333"/>
          <w:sz w:val="28"/>
          <w:szCs w:val="28"/>
        </w:rPr>
        <w:t>№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 xml:space="preserve">54505078 в результате наезда на тупиковую призму. 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>агон №54505078 и призма тупикового упора повреждены в объеме текущего ремонта.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 xml:space="preserve">Основной причиной схода вагона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№54505078 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 xml:space="preserve">явилось нарушение машинистом Хабибуллиным В.М. требований пунктов 33 и 37 Приложения № 10 «Порядок организации маневровой работы» к Инструкции по организации движения поездов и маневровой работы на железнодорожном транспорте </w:t>
      </w:r>
      <w:r>
        <w:rPr>
          <w:rFonts w:ascii="Times New Roman" w:hAnsi="Times New Roman" w:cs="Times New Roman"/>
          <w:color w:val="333333"/>
          <w:sz w:val="28"/>
          <w:szCs w:val="28"/>
        </w:rPr>
        <w:t>РФ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 xml:space="preserve">, приложения № 2 к </w:t>
      </w:r>
      <w:r>
        <w:rPr>
          <w:rFonts w:ascii="Times New Roman" w:hAnsi="Times New Roman" w:cs="Times New Roman"/>
          <w:color w:val="333333"/>
          <w:sz w:val="28"/>
          <w:szCs w:val="28"/>
        </w:rPr>
        <w:t>ПТЭ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 xml:space="preserve"> железных дорог </w:t>
      </w:r>
      <w:r>
        <w:rPr>
          <w:rFonts w:ascii="Times New Roman" w:hAnsi="Times New Roman" w:cs="Times New Roman"/>
          <w:color w:val="333333"/>
          <w:sz w:val="28"/>
          <w:szCs w:val="28"/>
        </w:rPr>
        <w:t>РФ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 xml:space="preserve">, утвержденных приказом Минтранса России от 23 июня 2022 года № 250 в части не выполнения задания на маневровую работу и превышение скорости при маневрах 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 xml:space="preserve"> сцеплении вагонов на пути </w:t>
      </w:r>
      <w:r>
        <w:rPr>
          <w:rFonts w:ascii="Times New Roman" w:hAnsi="Times New Roman" w:cs="Times New Roman"/>
          <w:color w:val="333333"/>
          <w:sz w:val="28"/>
          <w:szCs w:val="28"/>
        </w:rPr>
        <w:t>№</w:t>
      </w:r>
      <w:r w:rsidRPr="00780658">
        <w:rPr>
          <w:rFonts w:ascii="Times New Roman" w:hAnsi="Times New Roman" w:cs="Times New Roman"/>
          <w:color w:val="333333"/>
          <w:sz w:val="28"/>
          <w:szCs w:val="28"/>
        </w:rPr>
        <w:t>0 участка «</w:t>
      </w:r>
      <w:proofErr w:type="spellStart"/>
      <w:r w:rsidRPr="00780658">
        <w:rPr>
          <w:rFonts w:ascii="Times New Roman" w:hAnsi="Times New Roman" w:cs="Times New Roman"/>
          <w:color w:val="333333"/>
          <w:sz w:val="28"/>
          <w:szCs w:val="28"/>
        </w:rPr>
        <w:t>Башнефть</w:t>
      </w:r>
      <w:proofErr w:type="spellEnd"/>
      <w:r w:rsidRPr="00780658">
        <w:rPr>
          <w:rFonts w:ascii="Times New Roman" w:hAnsi="Times New Roman" w:cs="Times New Roman"/>
          <w:color w:val="333333"/>
          <w:sz w:val="28"/>
          <w:szCs w:val="28"/>
        </w:rPr>
        <w:t>-УНПЗ» железнодорожного пути АО «PH-Транс», примыкающего к станции Бензин.</w:t>
      </w:r>
    </w:p>
    <w:sectPr w:rsidR="0078172D" w:rsidRPr="0078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511FC"/>
    <w:rsid w:val="0011606F"/>
    <w:rsid w:val="00173D64"/>
    <w:rsid w:val="004F1D91"/>
    <w:rsid w:val="0051686B"/>
    <w:rsid w:val="006303EC"/>
    <w:rsid w:val="006E4B7C"/>
    <w:rsid w:val="00780658"/>
    <w:rsid w:val="008A28C4"/>
    <w:rsid w:val="009D45F7"/>
    <w:rsid w:val="00A342B5"/>
    <w:rsid w:val="00B012A8"/>
    <w:rsid w:val="00B90B93"/>
    <w:rsid w:val="00CF3B9C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6</cp:revision>
  <dcterms:created xsi:type="dcterms:W3CDTF">2023-10-16T07:54:00Z</dcterms:created>
  <dcterms:modified xsi:type="dcterms:W3CDTF">2023-10-16T11:41:00Z</dcterms:modified>
</cp:coreProperties>
</file>